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524DD1" w14:textId="77777777" w:rsidR="007978B6" w:rsidRPr="007B6700" w:rsidRDefault="007978B6" w:rsidP="005B2A2B">
      <w:pPr>
        <w:rPr>
          <w:b/>
          <w:bCs/>
          <w:sz w:val="28"/>
          <w:szCs w:val="28"/>
        </w:rPr>
      </w:pPr>
    </w:p>
    <w:p w14:paraId="283760C7" w14:textId="693DB124" w:rsidR="00E33CC0" w:rsidRPr="004F1DF5" w:rsidRDefault="00DD69D7" w:rsidP="00DD69D7">
      <w:pPr>
        <w:jc w:val="center"/>
        <w:rPr>
          <w:b/>
          <w:bCs/>
          <w:sz w:val="22"/>
          <w:szCs w:val="22"/>
        </w:rPr>
      </w:pPr>
      <w:r w:rsidRPr="004F1DF5">
        <w:rPr>
          <w:b/>
          <w:bCs/>
          <w:sz w:val="22"/>
          <w:szCs w:val="22"/>
        </w:rPr>
        <w:t>NUMERI DA CAPOGIRO</w:t>
      </w:r>
      <w:r w:rsidR="00DC1EF5" w:rsidRPr="004F1DF5">
        <w:rPr>
          <w:b/>
          <w:bCs/>
          <w:sz w:val="22"/>
          <w:szCs w:val="22"/>
        </w:rPr>
        <w:t xml:space="preserve"> ALLA GIORNATA DEL CICLISMO LOMBARDO</w:t>
      </w:r>
    </w:p>
    <w:p w14:paraId="465F3547" w14:textId="0C8BC6F6" w:rsidR="00DC1EF5" w:rsidRPr="004F1DF5" w:rsidRDefault="00F23F7E" w:rsidP="00DD69D7">
      <w:pPr>
        <w:jc w:val="center"/>
        <w:rPr>
          <w:b/>
          <w:bCs/>
          <w:sz w:val="22"/>
          <w:szCs w:val="22"/>
        </w:rPr>
      </w:pPr>
      <w:r w:rsidRPr="004F1DF5">
        <w:rPr>
          <w:b/>
          <w:bCs/>
          <w:sz w:val="22"/>
          <w:szCs w:val="22"/>
        </w:rPr>
        <w:t xml:space="preserve">Sono più di 1.000 </w:t>
      </w:r>
      <w:r w:rsidR="007B6700" w:rsidRPr="004F1DF5">
        <w:rPr>
          <w:b/>
          <w:bCs/>
          <w:sz w:val="22"/>
          <w:szCs w:val="22"/>
        </w:rPr>
        <w:t>gli</w:t>
      </w:r>
      <w:r w:rsidR="00DC1EF5" w:rsidRPr="004F1DF5">
        <w:rPr>
          <w:b/>
          <w:bCs/>
          <w:sz w:val="22"/>
          <w:szCs w:val="22"/>
        </w:rPr>
        <w:t xml:space="preserve"> iscr</w:t>
      </w:r>
      <w:r w:rsidR="007B6700" w:rsidRPr="004F1DF5">
        <w:rPr>
          <w:b/>
          <w:bCs/>
          <w:sz w:val="22"/>
          <w:szCs w:val="22"/>
        </w:rPr>
        <w:t>itti al</w:t>
      </w:r>
      <w:r w:rsidR="00DC1EF5" w:rsidRPr="004F1DF5">
        <w:rPr>
          <w:b/>
          <w:bCs/>
          <w:sz w:val="22"/>
          <w:szCs w:val="22"/>
        </w:rPr>
        <w:t>la gara del 4 agosto sulla pista dell’Autodromo Nazionale Monza: “Sarà una giornata di ciclismo entusiasmante”</w:t>
      </w:r>
      <w:r w:rsidR="00236291" w:rsidRPr="004F1DF5">
        <w:rPr>
          <w:b/>
          <w:bCs/>
          <w:sz w:val="22"/>
          <w:szCs w:val="22"/>
        </w:rPr>
        <w:t xml:space="preserve"> – dice Valtorta</w:t>
      </w:r>
    </w:p>
    <w:p w14:paraId="6E0FCF6F" w14:textId="6387D82B" w:rsidR="00DC1EF5" w:rsidRPr="004F1DF5" w:rsidRDefault="00DC1EF5" w:rsidP="00DD69D7">
      <w:pPr>
        <w:jc w:val="center"/>
        <w:rPr>
          <w:b/>
          <w:bCs/>
          <w:sz w:val="22"/>
          <w:szCs w:val="22"/>
        </w:rPr>
      </w:pPr>
      <w:r w:rsidRPr="004F1DF5">
        <w:rPr>
          <w:b/>
          <w:bCs/>
          <w:sz w:val="22"/>
          <w:szCs w:val="22"/>
        </w:rPr>
        <w:t xml:space="preserve">Live </w:t>
      </w:r>
      <w:r w:rsidR="008B08B1" w:rsidRPr="004F1DF5">
        <w:rPr>
          <w:b/>
          <w:bCs/>
          <w:sz w:val="22"/>
          <w:szCs w:val="22"/>
        </w:rPr>
        <w:t>sulla piattaforma</w:t>
      </w:r>
      <w:r w:rsidRPr="004F1DF5">
        <w:rPr>
          <w:b/>
          <w:bCs/>
          <w:sz w:val="22"/>
          <w:szCs w:val="22"/>
        </w:rPr>
        <w:t xml:space="preserve"> PMG Sport </w:t>
      </w:r>
      <w:r w:rsidR="008B08B1" w:rsidRPr="004F1DF5">
        <w:rPr>
          <w:b/>
          <w:bCs/>
          <w:sz w:val="22"/>
          <w:szCs w:val="22"/>
        </w:rPr>
        <w:t xml:space="preserve">grazie </w:t>
      </w:r>
      <w:r w:rsidRPr="004F1DF5">
        <w:rPr>
          <w:b/>
          <w:bCs/>
          <w:sz w:val="22"/>
          <w:szCs w:val="22"/>
        </w:rPr>
        <w:t>a Fondazione Ambrogio Molteni</w:t>
      </w:r>
    </w:p>
    <w:p w14:paraId="3135A415" w14:textId="71E48561" w:rsidR="00DC1EF5" w:rsidRPr="004F1DF5" w:rsidRDefault="00DC1EF5" w:rsidP="00CB6818">
      <w:pPr>
        <w:rPr>
          <w:sz w:val="22"/>
          <w:szCs w:val="22"/>
        </w:rPr>
      </w:pPr>
    </w:p>
    <w:p w14:paraId="66DDCC94" w14:textId="6F6B86E4" w:rsidR="00DC1EF5" w:rsidRPr="004F1DF5" w:rsidRDefault="00DC1EF5" w:rsidP="00CB6818">
      <w:pPr>
        <w:rPr>
          <w:sz w:val="22"/>
          <w:szCs w:val="22"/>
        </w:rPr>
      </w:pPr>
      <w:r w:rsidRPr="004F1DF5">
        <w:rPr>
          <w:sz w:val="22"/>
          <w:szCs w:val="22"/>
        </w:rPr>
        <w:t>Monza, 31 luglio 2020 – Chi ben inizia</w:t>
      </w:r>
      <w:r w:rsidR="00A97219">
        <w:rPr>
          <w:sz w:val="22"/>
          <w:szCs w:val="22"/>
        </w:rPr>
        <w:t>…</w:t>
      </w:r>
      <w:r w:rsidRPr="004F1DF5">
        <w:rPr>
          <w:sz w:val="22"/>
          <w:szCs w:val="22"/>
        </w:rPr>
        <w:t xml:space="preserve">così è per la Giornata del ciclismo Lombardo, voluta da Federciclismo e dal Comitato Regionale Lombardia, grazie al supporto di Fondazione Ambrogio Molteni, sponsor della manifestazione e al sodalizio con l’Autodromo </w:t>
      </w:r>
      <w:r w:rsidR="007B6700" w:rsidRPr="004F1DF5">
        <w:rPr>
          <w:sz w:val="22"/>
          <w:szCs w:val="22"/>
        </w:rPr>
        <w:t xml:space="preserve">Nazionale Monza, tempio mondiale della velocità. </w:t>
      </w:r>
      <w:r w:rsidR="007B6700" w:rsidRPr="004F1DF5">
        <w:rPr>
          <w:b/>
          <w:bCs/>
          <w:sz w:val="22"/>
          <w:szCs w:val="22"/>
        </w:rPr>
        <w:t>Sono ben</w:t>
      </w:r>
      <w:r w:rsidR="00F23F7E" w:rsidRPr="004F1DF5">
        <w:rPr>
          <w:b/>
          <w:bCs/>
          <w:sz w:val="22"/>
          <w:szCs w:val="22"/>
        </w:rPr>
        <w:t xml:space="preserve"> 1053</w:t>
      </w:r>
      <w:r w:rsidR="00F23F7E" w:rsidRPr="004F1DF5">
        <w:rPr>
          <w:sz w:val="22"/>
          <w:szCs w:val="22"/>
        </w:rPr>
        <w:t xml:space="preserve"> </w:t>
      </w:r>
      <w:r w:rsidR="008B08B1" w:rsidRPr="004F1DF5">
        <w:rPr>
          <w:sz w:val="22"/>
          <w:szCs w:val="22"/>
        </w:rPr>
        <w:t xml:space="preserve">gli atleti </w:t>
      </w:r>
      <w:r w:rsidR="007B6700" w:rsidRPr="004F1DF5">
        <w:rPr>
          <w:sz w:val="22"/>
          <w:szCs w:val="22"/>
        </w:rPr>
        <w:t>iscri</w:t>
      </w:r>
      <w:r w:rsidR="00A52D0C">
        <w:rPr>
          <w:sz w:val="22"/>
          <w:szCs w:val="22"/>
        </w:rPr>
        <w:t>tti</w:t>
      </w:r>
      <w:r w:rsidR="007B6700" w:rsidRPr="004F1DF5">
        <w:rPr>
          <w:sz w:val="22"/>
          <w:szCs w:val="22"/>
        </w:rPr>
        <w:t xml:space="preserve"> per la manifestazione a “Tutta pista”.</w:t>
      </w:r>
    </w:p>
    <w:p w14:paraId="02CBC73F" w14:textId="77777777" w:rsidR="00DD69D7" w:rsidRPr="004F1DF5" w:rsidRDefault="00DD69D7" w:rsidP="00CB6818">
      <w:pPr>
        <w:rPr>
          <w:sz w:val="22"/>
          <w:szCs w:val="22"/>
        </w:rPr>
      </w:pPr>
    </w:p>
    <w:p w14:paraId="79AF8666" w14:textId="77777777" w:rsidR="00DD69D7" w:rsidRPr="004F1DF5" w:rsidRDefault="00DD69D7" w:rsidP="00DD69D7">
      <w:pPr>
        <w:rPr>
          <w:b/>
          <w:bCs/>
          <w:i/>
          <w:iCs/>
          <w:sz w:val="22"/>
          <w:szCs w:val="22"/>
          <w:u w:val="single"/>
        </w:rPr>
      </w:pPr>
      <w:r w:rsidRPr="004F1DF5">
        <w:rPr>
          <w:b/>
          <w:bCs/>
          <w:i/>
          <w:iCs/>
          <w:sz w:val="22"/>
          <w:szCs w:val="22"/>
          <w:u w:val="single"/>
        </w:rPr>
        <w:t xml:space="preserve">L’importanza delle Società: </w:t>
      </w:r>
      <w:proofErr w:type="gramStart"/>
      <w:r w:rsidRPr="004F1DF5">
        <w:rPr>
          <w:b/>
          <w:bCs/>
          <w:i/>
          <w:iCs/>
          <w:sz w:val="22"/>
          <w:szCs w:val="22"/>
          <w:u w:val="single"/>
        </w:rPr>
        <w:t>E’</w:t>
      </w:r>
      <w:proofErr w:type="gramEnd"/>
      <w:r w:rsidRPr="004F1DF5">
        <w:rPr>
          <w:b/>
          <w:bCs/>
          <w:i/>
          <w:iCs/>
          <w:sz w:val="22"/>
          <w:szCs w:val="22"/>
          <w:u w:val="single"/>
        </w:rPr>
        <w:t xml:space="preserve"> sempre più unione di intenti per il ciclismo di domani</w:t>
      </w:r>
    </w:p>
    <w:p w14:paraId="5DC3FDC6" w14:textId="2DE5813C" w:rsidR="00DD69D7" w:rsidRPr="004F1DF5" w:rsidRDefault="007B6700" w:rsidP="00DD69D7">
      <w:pPr>
        <w:rPr>
          <w:sz w:val="22"/>
          <w:szCs w:val="22"/>
        </w:rPr>
      </w:pPr>
      <w:r w:rsidRPr="004F1DF5">
        <w:rPr>
          <w:sz w:val="22"/>
          <w:szCs w:val="22"/>
        </w:rPr>
        <w:t>I</w:t>
      </w:r>
      <w:r w:rsidR="00DD69D7" w:rsidRPr="004F1DF5">
        <w:rPr>
          <w:sz w:val="22"/>
          <w:szCs w:val="22"/>
        </w:rPr>
        <w:t>l grande obiettivo di ripresa dell’attività giovanile in Lombardia</w:t>
      </w:r>
      <w:r w:rsidRPr="004F1DF5">
        <w:rPr>
          <w:sz w:val="22"/>
          <w:szCs w:val="22"/>
        </w:rPr>
        <w:t xml:space="preserve">, </w:t>
      </w:r>
      <w:r w:rsidR="00DD69D7" w:rsidRPr="004F1DF5">
        <w:rPr>
          <w:sz w:val="22"/>
          <w:szCs w:val="22"/>
        </w:rPr>
        <w:t xml:space="preserve">nel rispetto dei protocolli e linee guida della FCI, </w:t>
      </w:r>
      <w:r w:rsidRPr="004F1DF5">
        <w:rPr>
          <w:sz w:val="22"/>
          <w:szCs w:val="22"/>
        </w:rPr>
        <w:t xml:space="preserve">ha visto uno sforzo </w:t>
      </w:r>
      <w:r w:rsidR="008B08B1" w:rsidRPr="004F1DF5">
        <w:rPr>
          <w:sz w:val="22"/>
          <w:szCs w:val="22"/>
        </w:rPr>
        <w:t xml:space="preserve">notevole, </w:t>
      </w:r>
      <w:r w:rsidR="00F62580" w:rsidRPr="004F1DF5">
        <w:rPr>
          <w:sz w:val="22"/>
          <w:szCs w:val="22"/>
        </w:rPr>
        <w:t>considerando</w:t>
      </w:r>
      <w:r w:rsidR="008B08B1" w:rsidRPr="004F1DF5">
        <w:rPr>
          <w:sz w:val="22"/>
          <w:szCs w:val="22"/>
        </w:rPr>
        <w:t xml:space="preserve"> il delicato momento, </w:t>
      </w:r>
      <w:r w:rsidRPr="004F1DF5">
        <w:rPr>
          <w:sz w:val="22"/>
          <w:szCs w:val="22"/>
        </w:rPr>
        <w:t>da parte delle Società che hanno contribuito all’organizzazione della gara.</w:t>
      </w:r>
    </w:p>
    <w:p w14:paraId="2FCE1871" w14:textId="77777777" w:rsidR="00DD69D7" w:rsidRPr="004F1DF5" w:rsidRDefault="00DD69D7" w:rsidP="00DD69D7">
      <w:pPr>
        <w:rPr>
          <w:sz w:val="22"/>
          <w:szCs w:val="22"/>
        </w:rPr>
      </w:pPr>
    </w:p>
    <w:p w14:paraId="2C3D6E98" w14:textId="72C8006A" w:rsidR="007B4DE3" w:rsidRPr="004F1DF5" w:rsidRDefault="00DD69D7" w:rsidP="00CB6818">
      <w:pPr>
        <w:rPr>
          <w:sz w:val="22"/>
          <w:szCs w:val="22"/>
        </w:rPr>
      </w:pPr>
      <w:r w:rsidRPr="004F1DF5">
        <w:rPr>
          <w:sz w:val="22"/>
          <w:szCs w:val="22"/>
        </w:rPr>
        <w:t>“</w:t>
      </w:r>
      <w:r w:rsidR="00FB2B27" w:rsidRPr="004F1DF5">
        <w:rPr>
          <w:i/>
          <w:iCs/>
          <w:sz w:val="22"/>
          <w:szCs w:val="22"/>
        </w:rPr>
        <w:t>Finalmente la ripartenza dei giovani ciclisti in Lombardia</w:t>
      </w:r>
      <w:r w:rsidR="00FB2B27" w:rsidRPr="004F1DF5">
        <w:rPr>
          <w:sz w:val="22"/>
          <w:szCs w:val="22"/>
        </w:rPr>
        <w:t xml:space="preserve"> - dice </w:t>
      </w:r>
      <w:r w:rsidR="00FB2B27" w:rsidRPr="004F1DF5">
        <w:rPr>
          <w:b/>
          <w:bCs/>
          <w:sz w:val="22"/>
          <w:szCs w:val="22"/>
        </w:rPr>
        <w:t xml:space="preserve">Marino Valtorta, presidente del CRP Monza e </w:t>
      </w:r>
      <w:proofErr w:type="gramStart"/>
      <w:r w:rsidR="00FB2B27" w:rsidRPr="004F1DF5">
        <w:rPr>
          <w:b/>
          <w:bCs/>
          <w:sz w:val="22"/>
          <w:szCs w:val="22"/>
        </w:rPr>
        <w:t xml:space="preserve">Brianza </w:t>
      </w:r>
      <w:r w:rsidR="00FB2B27" w:rsidRPr="004F1DF5">
        <w:rPr>
          <w:sz w:val="22"/>
          <w:szCs w:val="22"/>
        </w:rPr>
        <w:t xml:space="preserve"> -</w:t>
      </w:r>
      <w:proofErr w:type="gramEnd"/>
      <w:r w:rsidR="00FB2B27" w:rsidRPr="004F1DF5">
        <w:rPr>
          <w:sz w:val="22"/>
          <w:szCs w:val="22"/>
        </w:rPr>
        <w:t xml:space="preserve"> </w:t>
      </w:r>
      <w:r w:rsidR="00FB2B27" w:rsidRPr="004F1DF5">
        <w:rPr>
          <w:i/>
          <w:iCs/>
          <w:sz w:val="22"/>
          <w:szCs w:val="22"/>
        </w:rPr>
        <w:t>Dopo un intenso lavoro a stretto contatto con il Vice</w:t>
      </w:r>
      <w:r w:rsidR="007B4DE3" w:rsidRPr="004F1DF5">
        <w:rPr>
          <w:i/>
          <w:iCs/>
          <w:sz w:val="22"/>
          <w:szCs w:val="22"/>
        </w:rPr>
        <w:t>presidente Vicario del Comitato Regionale Lombardo, Fabio Perego, che ringrazio per quanto fatto per il ciclismo lombardo, ora finalmente è tutto pronto</w:t>
      </w:r>
      <w:r w:rsidR="007B4DE3" w:rsidRPr="004F1DF5">
        <w:rPr>
          <w:sz w:val="22"/>
          <w:szCs w:val="22"/>
        </w:rPr>
        <w:t xml:space="preserve">. </w:t>
      </w:r>
      <w:r w:rsidR="007B4DE3" w:rsidRPr="004F1DF5">
        <w:rPr>
          <w:i/>
          <w:iCs/>
          <w:sz w:val="22"/>
          <w:szCs w:val="22"/>
        </w:rPr>
        <w:t xml:space="preserve">Abbiamo inizialmente provato ad effettuare la manifestazione il 3 luglio ma non ci è stato permesso a causa della non liberalizzazione delle manifestazioni in Lombardia. E, senza perderci d’animo, oggi, grazie alla disponibilità </w:t>
      </w:r>
      <w:r w:rsidR="007B4DE3" w:rsidRPr="004F1DF5">
        <w:rPr>
          <w:b/>
          <w:bCs/>
          <w:i/>
          <w:iCs/>
          <w:sz w:val="22"/>
          <w:szCs w:val="22"/>
        </w:rPr>
        <w:t>dell’Autodromo Nazionale Monza</w:t>
      </w:r>
      <w:r w:rsidR="007B4DE3" w:rsidRPr="004F1DF5">
        <w:rPr>
          <w:i/>
          <w:iCs/>
          <w:sz w:val="22"/>
          <w:szCs w:val="22"/>
        </w:rPr>
        <w:t xml:space="preserve"> abbiamo al via </w:t>
      </w:r>
      <w:r w:rsidR="00F23F7E" w:rsidRPr="004F1DF5">
        <w:rPr>
          <w:i/>
          <w:iCs/>
          <w:sz w:val="22"/>
          <w:szCs w:val="22"/>
        </w:rPr>
        <w:t xml:space="preserve">oltre 1000 </w:t>
      </w:r>
      <w:r w:rsidR="007B4DE3" w:rsidRPr="004F1DF5">
        <w:rPr>
          <w:i/>
          <w:iCs/>
          <w:sz w:val="22"/>
          <w:szCs w:val="22"/>
        </w:rPr>
        <w:t>iscritti su di un circuito sicuro.</w:t>
      </w:r>
      <w:r w:rsidR="00634DFA" w:rsidRPr="004F1DF5">
        <w:rPr>
          <w:sz w:val="22"/>
          <w:szCs w:val="22"/>
        </w:rPr>
        <w:t xml:space="preserve"> </w:t>
      </w:r>
      <w:r w:rsidR="007B4DE3" w:rsidRPr="004F1DF5">
        <w:rPr>
          <w:i/>
          <w:iCs/>
          <w:sz w:val="22"/>
          <w:szCs w:val="22"/>
        </w:rPr>
        <w:t>A</w:t>
      </w:r>
      <w:r w:rsidR="005F7A0E" w:rsidRPr="004F1DF5">
        <w:rPr>
          <w:i/>
          <w:iCs/>
          <w:sz w:val="22"/>
          <w:szCs w:val="22"/>
        </w:rPr>
        <w:t xml:space="preserve">nche se non ci sarà il pubblico, sarà una giornata all’insegna del ciclismo e della gioia. </w:t>
      </w:r>
      <w:r w:rsidRPr="004F1DF5">
        <w:rPr>
          <w:i/>
          <w:iCs/>
          <w:sz w:val="22"/>
          <w:szCs w:val="22"/>
        </w:rPr>
        <w:t>Un ringraziamento particolare a</w:t>
      </w:r>
      <w:r w:rsidR="007B4DE3" w:rsidRPr="004F1DF5">
        <w:rPr>
          <w:i/>
          <w:iCs/>
          <w:sz w:val="22"/>
          <w:szCs w:val="22"/>
        </w:rPr>
        <w:t>nche a</w:t>
      </w:r>
      <w:r w:rsidRPr="004F1DF5">
        <w:rPr>
          <w:i/>
          <w:iCs/>
          <w:sz w:val="22"/>
          <w:szCs w:val="22"/>
        </w:rPr>
        <w:t xml:space="preserve"> </w:t>
      </w:r>
      <w:r w:rsidRPr="004F1DF5">
        <w:rPr>
          <w:b/>
          <w:bCs/>
          <w:i/>
          <w:iCs/>
          <w:sz w:val="22"/>
          <w:szCs w:val="22"/>
        </w:rPr>
        <w:t>PMG Sport</w:t>
      </w:r>
      <w:r w:rsidRPr="004F1DF5">
        <w:rPr>
          <w:i/>
          <w:iCs/>
          <w:sz w:val="22"/>
          <w:szCs w:val="22"/>
        </w:rPr>
        <w:t xml:space="preserve"> per la visibilità live e a </w:t>
      </w:r>
      <w:r w:rsidRPr="004F1DF5">
        <w:rPr>
          <w:b/>
          <w:bCs/>
          <w:i/>
          <w:iCs/>
          <w:sz w:val="22"/>
          <w:szCs w:val="22"/>
        </w:rPr>
        <w:t>Fondazione Ambrogio Molteni</w:t>
      </w:r>
      <w:r w:rsidRPr="004F1DF5">
        <w:rPr>
          <w:i/>
          <w:iCs/>
          <w:sz w:val="22"/>
          <w:szCs w:val="22"/>
        </w:rPr>
        <w:t xml:space="preserve"> per il sostegno ed an</w:t>
      </w:r>
      <w:r w:rsidR="008B08B1" w:rsidRPr="004F1DF5">
        <w:rPr>
          <w:i/>
          <w:iCs/>
          <w:sz w:val="22"/>
          <w:szCs w:val="22"/>
        </w:rPr>
        <w:t xml:space="preserve">che </w:t>
      </w:r>
      <w:r w:rsidRPr="004F1DF5">
        <w:rPr>
          <w:i/>
          <w:iCs/>
          <w:sz w:val="22"/>
          <w:szCs w:val="22"/>
        </w:rPr>
        <w:t xml:space="preserve">alle Società </w:t>
      </w:r>
      <w:r w:rsidRPr="004F1DF5">
        <w:rPr>
          <w:b/>
          <w:bCs/>
          <w:i/>
          <w:iCs/>
          <w:sz w:val="22"/>
          <w:szCs w:val="22"/>
        </w:rPr>
        <w:t>SC Cesano Maderno, G.S. Alzate Brianza e Pedale Monzese</w:t>
      </w:r>
      <w:r w:rsidRPr="004F1DF5">
        <w:rPr>
          <w:i/>
          <w:iCs/>
          <w:sz w:val="22"/>
          <w:szCs w:val="22"/>
        </w:rPr>
        <w:t>, per il prezioso supporto organizzativo</w:t>
      </w:r>
      <w:r w:rsidR="00236291" w:rsidRPr="004F1DF5">
        <w:rPr>
          <w:i/>
          <w:iCs/>
          <w:sz w:val="22"/>
          <w:szCs w:val="22"/>
        </w:rPr>
        <w:t xml:space="preserve">, e tutte le società che hanno messo a disposizione staff e mezzi per </w:t>
      </w:r>
      <w:r w:rsidR="005B2A2B" w:rsidRPr="004F1DF5">
        <w:rPr>
          <w:i/>
          <w:iCs/>
          <w:sz w:val="22"/>
          <w:szCs w:val="22"/>
        </w:rPr>
        <w:t>la riuscita della manifestazione</w:t>
      </w:r>
      <w:r w:rsidR="007B4DE3" w:rsidRPr="004F1DF5">
        <w:rPr>
          <w:i/>
          <w:iCs/>
          <w:sz w:val="22"/>
          <w:szCs w:val="22"/>
        </w:rPr>
        <w:t xml:space="preserve"> a dimostrazione di unità e spirito di squadra”.</w:t>
      </w:r>
    </w:p>
    <w:p w14:paraId="3F9DCB83" w14:textId="77777777" w:rsidR="004F1DF5" w:rsidRPr="004F1DF5" w:rsidRDefault="004F1DF5" w:rsidP="00CB6818">
      <w:pPr>
        <w:rPr>
          <w:i/>
          <w:iCs/>
          <w:sz w:val="22"/>
          <w:szCs w:val="22"/>
        </w:rPr>
      </w:pPr>
    </w:p>
    <w:p w14:paraId="34BE516D" w14:textId="22916A0A" w:rsidR="00334B0F" w:rsidRPr="004F1DF5" w:rsidRDefault="00334B0F" w:rsidP="00CB6818">
      <w:pPr>
        <w:rPr>
          <w:sz w:val="22"/>
          <w:szCs w:val="22"/>
        </w:rPr>
      </w:pPr>
      <w:r w:rsidRPr="004F1DF5">
        <w:rPr>
          <w:sz w:val="22"/>
          <w:szCs w:val="22"/>
        </w:rPr>
        <w:t>Ricordiamo che la manifestazione vede al via le categorie: donne esordienti/allievi, uomini esordienti/allievi e uomini juniores. Per tutte le categorie, ad esclusione degli uomini allievi, ci sarà una prova unica valida per l’assegnazione del titolo di Campione Regionale Lombardo.</w:t>
      </w:r>
      <w:r w:rsidR="00FB2B27" w:rsidRPr="004F1DF5">
        <w:rPr>
          <w:sz w:val="22"/>
          <w:szCs w:val="22"/>
        </w:rPr>
        <w:t xml:space="preserve"> Mentre, tutte le gare sono valide per l’assegnazione delle maglie di Campione Provinciale.</w:t>
      </w:r>
    </w:p>
    <w:p w14:paraId="7B387605" w14:textId="213A3973" w:rsidR="008B08B1" w:rsidRPr="004F1DF5" w:rsidRDefault="008B08B1" w:rsidP="00CB6818">
      <w:pPr>
        <w:rPr>
          <w:sz w:val="22"/>
          <w:szCs w:val="22"/>
        </w:rPr>
      </w:pPr>
      <w:r w:rsidRPr="004F1DF5">
        <w:rPr>
          <w:sz w:val="22"/>
          <w:szCs w:val="22"/>
        </w:rPr>
        <w:t xml:space="preserve">Saranno sette le gare </w:t>
      </w:r>
      <w:r w:rsidR="005B2A2B" w:rsidRPr="004F1DF5">
        <w:rPr>
          <w:sz w:val="22"/>
          <w:szCs w:val="22"/>
        </w:rPr>
        <w:t>in linea</w:t>
      </w:r>
      <w:r w:rsidRPr="004F1DF5">
        <w:rPr>
          <w:sz w:val="22"/>
          <w:szCs w:val="22"/>
        </w:rPr>
        <w:t xml:space="preserve"> </w:t>
      </w:r>
      <w:r w:rsidR="00F62580" w:rsidRPr="004F1DF5">
        <w:rPr>
          <w:sz w:val="22"/>
          <w:szCs w:val="22"/>
        </w:rPr>
        <w:t>a programma,</w:t>
      </w:r>
      <w:r w:rsidRPr="004F1DF5">
        <w:rPr>
          <w:sz w:val="22"/>
          <w:szCs w:val="22"/>
        </w:rPr>
        <w:t xml:space="preserve"> con partenza alle ore </w:t>
      </w:r>
      <w:r w:rsidR="003D6EBD" w:rsidRPr="004F1DF5">
        <w:rPr>
          <w:sz w:val="22"/>
          <w:szCs w:val="22"/>
        </w:rPr>
        <w:t>8.30 e</w:t>
      </w:r>
      <w:r w:rsidR="005B2A2B" w:rsidRPr="004F1DF5">
        <w:rPr>
          <w:sz w:val="22"/>
          <w:szCs w:val="22"/>
        </w:rPr>
        <w:t>,</w:t>
      </w:r>
      <w:r w:rsidR="003D6EBD" w:rsidRPr="004F1DF5">
        <w:rPr>
          <w:sz w:val="22"/>
          <w:szCs w:val="22"/>
        </w:rPr>
        <w:t xml:space="preserve"> in base alla categoria, i giri da realizzare del circuito, varieranno. L’ultima gara è alle 16.00 con arrivo previsto alle 17.15.</w:t>
      </w:r>
    </w:p>
    <w:p w14:paraId="77084C82" w14:textId="77777777" w:rsidR="00F23F7E" w:rsidRPr="004F1DF5" w:rsidRDefault="008B08B1" w:rsidP="00F23F7E">
      <w:pPr>
        <w:rPr>
          <w:sz w:val="22"/>
          <w:szCs w:val="22"/>
        </w:rPr>
      </w:pPr>
      <w:r w:rsidRPr="004F1DF5">
        <w:rPr>
          <w:sz w:val="22"/>
          <w:szCs w:val="22"/>
        </w:rPr>
        <w:t xml:space="preserve">Live sulla piattaforma PMG Sport </w:t>
      </w:r>
      <w:r w:rsidR="003D6EBD" w:rsidRPr="004F1DF5">
        <w:rPr>
          <w:sz w:val="22"/>
          <w:szCs w:val="22"/>
        </w:rPr>
        <w:t xml:space="preserve">dove </w:t>
      </w:r>
      <w:r w:rsidR="005B2A2B" w:rsidRPr="004F1DF5">
        <w:rPr>
          <w:sz w:val="22"/>
          <w:szCs w:val="22"/>
        </w:rPr>
        <w:t xml:space="preserve">è possibile </w:t>
      </w:r>
      <w:r w:rsidRPr="004F1DF5">
        <w:rPr>
          <w:sz w:val="22"/>
          <w:szCs w:val="22"/>
        </w:rPr>
        <w:t>entusiasmarsi per tutta la durata della competizione</w:t>
      </w:r>
      <w:r w:rsidR="003D6EBD" w:rsidRPr="004F1DF5">
        <w:rPr>
          <w:sz w:val="22"/>
          <w:szCs w:val="22"/>
        </w:rPr>
        <w:t xml:space="preserve">! </w:t>
      </w:r>
      <w:r w:rsidR="005B2A2B" w:rsidRPr="004F1DF5">
        <w:rPr>
          <w:sz w:val="22"/>
          <w:szCs w:val="22"/>
        </w:rPr>
        <w:t xml:space="preserve"> </w:t>
      </w:r>
      <w:r w:rsidR="00F23F7E" w:rsidRPr="004F1DF5">
        <w:rPr>
          <w:b/>
          <w:bCs/>
          <w:sz w:val="22"/>
          <w:szCs w:val="22"/>
        </w:rPr>
        <w:t xml:space="preserve">Link al canale </w:t>
      </w:r>
      <w:proofErr w:type="spellStart"/>
      <w:r w:rsidR="00F23F7E" w:rsidRPr="004F1DF5">
        <w:rPr>
          <w:b/>
          <w:bCs/>
          <w:sz w:val="22"/>
          <w:szCs w:val="22"/>
        </w:rPr>
        <w:t>YouTube</w:t>
      </w:r>
      <w:proofErr w:type="spellEnd"/>
      <w:r w:rsidR="00F23F7E" w:rsidRPr="004F1DF5">
        <w:rPr>
          <w:b/>
          <w:bCs/>
          <w:sz w:val="22"/>
          <w:szCs w:val="22"/>
        </w:rPr>
        <w:t xml:space="preserve"> per la diretta</w:t>
      </w:r>
      <w:r w:rsidR="00F23F7E" w:rsidRPr="004F1DF5">
        <w:rPr>
          <w:sz w:val="22"/>
          <w:szCs w:val="22"/>
        </w:rPr>
        <w:t xml:space="preserve">: </w:t>
      </w:r>
      <w:hyperlink r:id="rId7" w:tgtFrame="_blank" w:history="1">
        <w:r w:rsidR="00F23F7E" w:rsidRPr="004F1DF5">
          <w:rPr>
            <w:rStyle w:val="Collegamentoipertestuale"/>
            <w:rFonts w:ascii="Helvetica" w:hAnsi="Helvetica"/>
            <w:sz w:val="22"/>
            <w:szCs w:val="22"/>
          </w:rPr>
          <w:t>https://youtu.be/OXW5D6l0q7</w:t>
        </w:r>
        <w:r w:rsidR="00F23F7E" w:rsidRPr="004F1DF5">
          <w:rPr>
            <w:rStyle w:val="Collegamentoipertestuale"/>
            <w:rFonts w:ascii="Helvetica" w:hAnsi="Helvetica"/>
            <w:sz w:val="22"/>
            <w:szCs w:val="22"/>
          </w:rPr>
          <w:t>Q</w:t>
        </w:r>
      </w:hyperlink>
    </w:p>
    <w:p w14:paraId="1ACA7EC3" w14:textId="23953E2D" w:rsidR="00CD42C5" w:rsidRPr="004F1DF5" w:rsidRDefault="00CD42C5" w:rsidP="00CB6818">
      <w:pPr>
        <w:rPr>
          <w:b/>
          <w:bCs/>
          <w:sz w:val="22"/>
          <w:szCs w:val="22"/>
        </w:rPr>
      </w:pPr>
      <w:r w:rsidRPr="004F1DF5">
        <w:rPr>
          <w:b/>
          <w:bCs/>
          <w:sz w:val="22"/>
          <w:szCs w:val="22"/>
        </w:rPr>
        <w:t xml:space="preserve">Link alla piattaforma PMG Sport: </w:t>
      </w:r>
      <w:hyperlink r:id="rId8" w:history="1">
        <w:r w:rsidRPr="004F1DF5">
          <w:rPr>
            <w:rStyle w:val="Collegamentoipertestuale"/>
            <w:b/>
            <w:bCs/>
            <w:sz w:val="22"/>
            <w:szCs w:val="22"/>
          </w:rPr>
          <w:t>https://www.pmgsport.it/video/diretta-</w:t>
        </w:r>
        <w:r w:rsidRPr="004F1DF5">
          <w:rPr>
            <w:rStyle w:val="Collegamentoipertestuale"/>
            <w:b/>
            <w:bCs/>
            <w:sz w:val="22"/>
            <w:szCs w:val="22"/>
          </w:rPr>
          <w:t>s</w:t>
        </w:r>
        <w:r w:rsidRPr="004F1DF5">
          <w:rPr>
            <w:rStyle w:val="Collegamentoipertestuale"/>
            <w:b/>
            <w:bCs/>
            <w:sz w:val="22"/>
            <w:szCs w:val="22"/>
          </w:rPr>
          <w:t>treaming-ciclismo-giornata-del-ciclismo-lombardo/</w:t>
        </w:r>
      </w:hyperlink>
      <w:r w:rsidRPr="004F1DF5">
        <w:rPr>
          <w:b/>
          <w:bCs/>
          <w:sz w:val="22"/>
          <w:szCs w:val="22"/>
        </w:rPr>
        <w:t xml:space="preserve"> in full screen martedì 4 agosto dalle ore 9.30 e in homepage sport di Repubblica.it e tuttobiciweb.it </w:t>
      </w:r>
    </w:p>
    <w:p w14:paraId="2F7F192B" w14:textId="31B4B5FA" w:rsidR="004F1DF5" w:rsidRPr="004F1DF5" w:rsidRDefault="004F1DF5" w:rsidP="00CB6818">
      <w:pPr>
        <w:rPr>
          <w:b/>
          <w:bCs/>
          <w:sz w:val="22"/>
          <w:szCs w:val="22"/>
        </w:rPr>
      </w:pPr>
      <w:r w:rsidRPr="004F1DF5">
        <w:rPr>
          <w:b/>
          <w:bCs/>
          <w:sz w:val="22"/>
          <w:szCs w:val="22"/>
        </w:rPr>
        <w:t xml:space="preserve">Live anche dalla pagina </w:t>
      </w:r>
      <w:proofErr w:type="spellStart"/>
      <w:r w:rsidRPr="004F1DF5">
        <w:rPr>
          <w:b/>
          <w:bCs/>
          <w:sz w:val="22"/>
          <w:szCs w:val="22"/>
        </w:rPr>
        <w:t>Facebook</w:t>
      </w:r>
      <w:proofErr w:type="spellEnd"/>
      <w:r w:rsidRPr="004F1DF5">
        <w:rPr>
          <w:b/>
          <w:bCs/>
          <w:sz w:val="22"/>
          <w:szCs w:val="22"/>
        </w:rPr>
        <w:t xml:space="preserve"> martedì 4 agosto di PMG Sport al link: https://www.facebook.com/PMGSportLive</w:t>
      </w:r>
    </w:p>
    <w:p w14:paraId="7050E975" w14:textId="77777777" w:rsidR="00CD42C5" w:rsidRPr="004F1DF5" w:rsidRDefault="00CD42C5" w:rsidP="00CB6818">
      <w:pPr>
        <w:rPr>
          <w:sz w:val="22"/>
          <w:szCs w:val="22"/>
        </w:rPr>
      </w:pPr>
    </w:p>
    <w:p w14:paraId="2A93B825" w14:textId="6C75E2B0" w:rsidR="00E33CC0" w:rsidRPr="004F1DF5" w:rsidRDefault="007B6700" w:rsidP="00807001">
      <w:pPr>
        <w:rPr>
          <w:sz w:val="22"/>
          <w:szCs w:val="22"/>
        </w:rPr>
      </w:pPr>
      <w:r w:rsidRPr="004F1DF5">
        <w:rPr>
          <w:b/>
          <w:bCs/>
          <w:sz w:val="22"/>
          <w:szCs w:val="22"/>
        </w:rPr>
        <w:t>Sul sito del CRL</w:t>
      </w:r>
      <w:r w:rsidRPr="004F1DF5">
        <w:rPr>
          <w:sz w:val="22"/>
          <w:szCs w:val="22"/>
        </w:rPr>
        <w:t xml:space="preserve">: </w:t>
      </w:r>
      <w:hyperlink r:id="rId9" w:history="1">
        <w:r w:rsidRPr="004F1DF5">
          <w:rPr>
            <w:rStyle w:val="Collegamentoipertestuale"/>
            <w:sz w:val="22"/>
            <w:szCs w:val="22"/>
          </w:rPr>
          <w:t>http://www.federciclismolombardia.it/</w:t>
        </w:r>
      </w:hyperlink>
      <w:r w:rsidRPr="004F1DF5">
        <w:rPr>
          <w:sz w:val="22"/>
          <w:szCs w:val="22"/>
        </w:rPr>
        <w:t xml:space="preserve"> saranno riportati i risultati della manifestazione</w:t>
      </w:r>
      <w:r w:rsidR="003D6EBD" w:rsidRPr="004F1DF5">
        <w:rPr>
          <w:sz w:val="22"/>
          <w:szCs w:val="22"/>
        </w:rPr>
        <w:t xml:space="preserve">. </w:t>
      </w:r>
      <w:r w:rsidRPr="004F1DF5">
        <w:rPr>
          <w:sz w:val="22"/>
          <w:szCs w:val="22"/>
        </w:rPr>
        <w:t xml:space="preserve">In allegato il programma </w:t>
      </w:r>
      <w:r w:rsidR="008B08B1" w:rsidRPr="004F1DF5">
        <w:rPr>
          <w:sz w:val="22"/>
          <w:szCs w:val="22"/>
        </w:rPr>
        <w:t xml:space="preserve">definitivo </w:t>
      </w:r>
      <w:r w:rsidRPr="004F1DF5">
        <w:rPr>
          <w:sz w:val="22"/>
          <w:szCs w:val="22"/>
        </w:rPr>
        <w:t>della Giornata del Ciclismo Lombardo.</w:t>
      </w:r>
    </w:p>
    <w:p w14:paraId="5F6F268E" w14:textId="4626FFD6" w:rsidR="00E33CC0" w:rsidRPr="004F1DF5" w:rsidRDefault="00E33CC0" w:rsidP="00807001">
      <w:pPr>
        <w:rPr>
          <w:sz w:val="22"/>
          <w:szCs w:val="22"/>
        </w:rPr>
      </w:pPr>
    </w:p>
    <w:p w14:paraId="61317DF2" w14:textId="77777777" w:rsidR="00E33CC0" w:rsidRPr="004F1DF5" w:rsidRDefault="00E33CC0" w:rsidP="00807001">
      <w:pPr>
        <w:rPr>
          <w:sz w:val="16"/>
          <w:szCs w:val="16"/>
        </w:rPr>
      </w:pPr>
    </w:p>
    <w:p w14:paraId="0854FE32" w14:textId="45B0A9DA" w:rsidR="00CB6818" w:rsidRPr="004F1DF5" w:rsidRDefault="00334B0F" w:rsidP="004F1DF5">
      <w:pPr>
        <w:pStyle w:val="Pidipagina"/>
        <w:rPr>
          <w:sz w:val="16"/>
          <w:szCs w:val="16"/>
        </w:rPr>
      </w:pPr>
      <w:r w:rsidRPr="004F1DF5">
        <w:rPr>
          <w:sz w:val="16"/>
          <w:szCs w:val="16"/>
        </w:rPr>
        <w:t xml:space="preserve">INFO: Ufficio Stampa FCI – </w:t>
      </w:r>
      <w:hyperlink r:id="rId10" w:history="1">
        <w:r w:rsidRPr="004F1DF5">
          <w:rPr>
            <w:rStyle w:val="Collegamentoipertestuale"/>
            <w:sz w:val="16"/>
            <w:szCs w:val="16"/>
          </w:rPr>
          <w:t>ufficiostampa@federciclismo.it</w:t>
        </w:r>
      </w:hyperlink>
      <w:r w:rsidRPr="004F1DF5">
        <w:rPr>
          <w:sz w:val="16"/>
          <w:szCs w:val="16"/>
        </w:rPr>
        <w:t xml:space="preserve">  e Ufficio Stampa Autodromo Nazionale Monza – </w:t>
      </w:r>
      <w:hyperlink r:id="rId11" w:history="1">
        <w:r w:rsidRPr="004F1DF5">
          <w:rPr>
            <w:rStyle w:val="Collegamentoipertestuale"/>
            <w:sz w:val="16"/>
            <w:szCs w:val="16"/>
          </w:rPr>
          <w:t>casati@monzanet.it</w:t>
        </w:r>
      </w:hyperlink>
      <w:r w:rsidRPr="004F1DF5">
        <w:rPr>
          <w:sz w:val="16"/>
          <w:szCs w:val="16"/>
        </w:rPr>
        <w:t xml:space="preserve"> </w:t>
      </w:r>
      <w:r w:rsidR="00CB6818" w:rsidRPr="004F1DF5">
        <w:rPr>
          <w:sz w:val="22"/>
          <w:szCs w:val="22"/>
        </w:rPr>
        <w:tab/>
      </w:r>
    </w:p>
    <w:sectPr w:rsidR="00CB6818" w:rsidRPr="004F1DF5" w:rsidSect="004F1DF5">
      <w:headerReference w:type="default" r:id="rId12"/>
      <w:footerReference w:type="default" r:id="rId13"/>
      <w:pgSz w:w="11900" w:h="16840"/>
      <w:pgMar w:top="1417" w:right="1134" w:bottom="1134" w:left="1134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B22C3E" w14:textId="77777777" w:rsidR="002D2D58" w:rsidRDefault="002D2D58" w:rsidP="00CB6818">
      <w:r>
        <w:separator/>
      </w:r>
    </w:p>
  </w:endnote>
  <w:endnote w:type="continuationSeparator" w:id="0">
    <w:p w14:paraId="3488A7DF" w14:textId="77777777" w:rsidR="002D2D58" w:rsidRDefault="002D2D58" w:rsidP="00CB6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1938A4" w14:textId="3B0FEE23" w:rsidR="00CB6818" w:rsidRPr="00CB6818" w:rsidRDefault="00334B0F" w:rsidP="005B2A2B">
    <w:pPr>
      <w:pStyle w:val="Pidipagina"/>
      <w:jc w:val="center"/>
      <w:rPr>
        <w:sz w:val="20"/>
        <w:szCs w:val="20"/>
      </w:rPr>
    </w:pPr>
    <w:r>
      <w:rPr>
        <w:noProof/>
        <w:sz w:val="20"/>
        <w:szCs w:val="20"/>
      </w:rPr>
      <w:drawing>
        <wp:inline distT="0" distB="0" distL="0" distR="0" wp14:anchorId="18327510" wp14:editId="42C04A95">
          <wp:extent cx="1487156" cy="982012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78" t="29925" r="54322" b="26441"/>
                  <a:stretch/>
                </pic:blipFill>
                <pic:spPr bwMode="auto">
                  <a:xfrm>
                    <a:off x="0" y="0"/>
                    <a:ext cx="1511583" cy="99814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9C6714" w14:textId="77777777" w:rsidR="002D2D58" w:rsidRDefault="002D2D58" w:rsidP="00CB6818">
      <w:r>
        <w:separator/>
      </w:r>
    </w:p>
  </w:footnote>
  <w:footnote w:type="continuationSeparator" w:id="0">
    <w:p w14:paraId="77AAA1F9" w14:textId="77777777" w:rsidR="002D2D58" w:rsidRDefault="002D2D58" w:rsidP="00CB68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206337" w14:textId="77777777" w:rsidR="00CB6818" w:rsidRDefault="00D6799F" w:rsidP="00CB6818">
    <w:pPr>
      <w:pStyle w:val="Intestazione"/>
      <w:tabs>
        <w:tab w:val="left" w:pos="2801"/>
      </w:tabs>
    </w:pPr>
    <w:r>
      <w:rPr>
        <w:noProof/>
      </w:rPr>
      <w:drawing>
        <wp:inline distT="0" distB="0" distL="0" distR="0" wp14:anchorId="0A6AFA4B" wp14:editId="4510BD41">
          <wp:extent cx="1617345" cy="104411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8849" cy="1083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B6818">
      <w:tab/>
    </w:r>
    <w:r>
      <w:tab/>
      <w:t xml:space="preserve">           </w:t>
    </w:r>
    <w:r w:rsidR="000C1AD2">
      <w:t xml:space="preserve"> </w:t>
    </w:r>
    <w:r w:rsidR="000C1AD2">
      <w:rPr>
        <w:noProof/>
      </w:rPr>
      <w:drawing>
        <wp:inline distT="0" distB="0" distL="0" distR="0" wp14:anchorId="2E392E52" wp14:editId="62B2D31C">
          <wp:extent cx="1376624" cy="1165904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667" t="24093" r="61371" b="53281"/>
                  <a:stretch/>
                </pic:blipFill>
                <pic:spPr bwMode="auto">
                  <a:xfrm>
                    <a:off x="0" y="0"/>
                    <a:ext cx="1388338" cy="11758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0C1AD2">
      <w:t xml:space="preserve">           </w:t>
    </w:r>
    <w:r>
      <w:rPr>
        <w:noProof/>
      </w:rPr>
      <w:drawing>
        <wp:inline distT="0" distB="0" distL="0" distR="0" wp14:anchorId="0159B26A" wp14:editId="691E4CCB">
          <wp:extent cx="1778019" cy="851535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2307" cy="8727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B6818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818"/>
    <w:rsid w:val="0001122C"/>
    <w:rsid w:val="00057C5B"/>
    <w:rsid w:val="00086FDC"/>
    <w:rsid w:val="000C1AD2"/>
    <w:rsid w:val="000F19F6"/>
    <w:rsid w:val="0016454E"/>
    <w:rsid w:val="00170ED5"/>
    <w:rsid w:val="001E7B76"/>
    <w:rsid w:val="001F6204"/>
    <w:rsid w:val="00236291"/>
    <w:rsid w:val="002453CA"/>
    <w:rsid w:val="00253D85"/>
    <w:rsid w:val="002628FA"/>
    <w:rsid w:val="00296EC4"/>
    <w:rsid w:val="002D2D58"/>
    <w:rsid w:val="00314249"/>
    <w:rsid w:val="00327AED"/>
    <w:rsid w:val="0033346A"/>
    <w:rsid w:val="00334B0F"/>
    <w:rsid w:val="00336B29"/>
    <w:rsid w:val="00364BE9"/>
    <w:rsid w:val="00373CF6"/>
    <w:rsid w:val="003C3B58"/>
    <w:rsid w:val="003D6EBD"/>
    <w:rsid w:val="003E4D6E"/>
    <w:rsid w:val="00417A1B"/>
    <w:rsid w:val="004762DB"/>
    <w:rsid w:val="004D530F"/>
    <w:rsid w:val="004E4FF5"/>
    <w:rsid w:val="004F1DF5"/>
    <w:rsid w:val="00541400"/>
    <w:rsid w:val="005702B3"/>
    <w:rsid w:val="00597BE1"/>
    <w:rsid w:val="005B2A2B"/>
    <w:rsid w:val="005C1E25"/>
    <w:rsid w:val="005F7A0E"/>
    <w:rsid w:val="00612684"/>
    <w:rsid w:val="00626311"/>
    <w:rsid w:val="00634DFA"/>
    <w:rsid w:val="006A61A3"/>
    <w:rsid w:val="006C119F"/>
    <w:rsid w:val="006C64BC"/>
    <w:rsid w:val="006E3A46"/>
    <w:rsid w:val="00703890"/>
    <w:rsid w:val="007539BF"/>
    <w:rsid w:val="007916FD"/>
    <w:rsid w:val="00795FB3"/>
    <w:rsid w:val="007978B6"/>
    <w:rsid w:val="007A40ED"/>
    <w:rsid w:val="007B4ADD"/>
    <w:rsid w:val="007B4DE3"/>
    <w:rsid w:val="007B6700"/>
    <w:rsid w:val="007F4BDD"/>
    <w:rsid w:val="00805F9F"/>
    <w:rsid w:val="00807001"/>
    <w:rsid w:val="008157A4"/>
    <w:rsid w:val="00825561"/>
    <w:rsid w:val="008B08B1"/>
    <w:rsid w:val="009261F4"/>
    <w:rsid w:val="00997972"/>
    <w:rsid w:val="009A0A4B"/>
    <w:rsid w:val="00A0005D"/>
    <w:rsid w:val="00A22BD7"/>
    <w:rsid w:val="00A52D0C"/>
    <w:rsid w:val="00A53284"/>
    <w:rsid w:val="00A65754"/>
    <w:rsid w:val="00A908E4"/>
    <w:rsid w:val="00A97219"/>
    <w:rsid w:val="00B40CA5"/>
    <w:rsid w:val="00B71ADE"/>
    <w:rsid w:val="00BA100F"/>
    <w:rsid w:val="00BB3F5E"/>
    <w:rsid w:val="00BE05EC"/>
    <w:rsid w:val="00C32A01"/>
    <w:rsid w:val="00CB64FB"/>
    <w:rsid w:val="00CB6818"/>
    <w:rsid w:val="00CC2F03"/>
    <w:rsid w:val="00CD42C5"/>
    <w:rsid w:val="00D30387"/>
    <w:rsid w:val="00D42790"/>
    <w:rsid w:val="00D6799F"/>
    <w:rsid w:val="00D775C0"/>
    <w:rsid w:val="00DA5638"/>
    <w:rsid w:val="00DC1EF5"/>
    <w:rsid w:val="00DD69D7"/>
    <w:rsid w:val="00DE1DB4"/>
    <w:rsid w:val="00E33CC0"/>
    <w:rsid w:val="00E5111E"/>
    <w:rsid w:val="00E82215"/>
    <w:rsid w:val="00E93AA5"/>
    <w:rsid w:val="00EA7FB8"/>
    <w:rsid w:val="00EB700A"/>
    <w:rsid w:val="00F23F7E"/>
    <w:rsid w:val="00F354A7"/>
    <w:rsid w:val="00F42ED4"/>
    <w:rsid w:val="00F62580"/>
    <w:rsid w:val="00F77509"/>
    <w:rsid w:val="00F947E6"/>
    <w:rsid w:val="00FA3877"/>
    <w:rsid w:val="00FB2B27"/>
    <w:rsid w:val="00FC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E9C81"/>
  <w15:chartTrackingRefBased/>
  <w15:docId w15:val="{A6837B0F-FD07-AD44-B133-DA060457A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681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6818"/>
  </w:style>
  <w:style w:type="paragraph" w:styleId="Pidipagina">
    <w:name w:val="footer"/>
    <w:basedOn w:val="Normale"/>
    <w:link w:val="PidipaginaCarattere"/>
    <w:uiPriority w:val="99"/>
    <w:unhideWhenUsed/>
    <w:rsid w:val="00CB681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6818"/>
  </w:style>
  <w:style w:type="character" w:styleId="Collegamentoipertestuale">
    <w:name w:val="Hyperlink"/>
    <w:basedOn w:val="Carpredefinitoparagrafo"/>
    <w:uiPriority w:val="99"/>
    <w:unhideWhenUsed/>
    <w:rsid w:val="00CB681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B6818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B6818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Carpredefinitoparagrafo"/>
    <w:rsid w:val="005702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25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mgsport.it/video/diretta-streaming-ciclismo-giornata-del-ciclismo-lombardo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youtu.be/OXW5D6l0q7Q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casati@monzanet.i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ufficiostampa@federciclismo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ederciclismolombardia.it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37B2106-1C2F-D542-93FE-402FFB24D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Ceppi</dc:creator>
  <cp:keywords/>
  <dc:description/>
  <cp:lastModifiedBy>Roberta Ceppi</cp:lastModifiedBy>
  <cp:revision>17</cp:revision>
  <dcterms:created xsi:type="dcterms:W3CDTF">2020-07-28T15:12:00Z</dcterms:created>
  <dcterms:modified xsi:type="dcterms:W3CDTF">2020-07-31T11:34:00Z</dcterms:modified>
</cp:coreProperties>
</file>